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25F2E" w14:textId="77777777" w:rsidR="009068AE" w:rsidRDefault="00000000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Ενδεικτική Βιβλιογραφία</w:t>
      </w:r>
    </w:p>
    <w:p w14:paraId="730A224D" w14:textId="77777777" w:rsidR="009068AE" w:rsidRDefault="009068AE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558D84C1" w14:textId="77777777" w:rsidR="009068AE" w:rsidRPr="001B0946" w:rsidRDefault="00000000" w:rsidP="00531013">
      <w:pPr>
        <w:pStyle w:val="1"/>
        <w:tabs>
          <w:tab w:val="left" w:pos="1316"/>
        </w:tabs>
        <w:spacing w:line="360" w:lineRule="auto"/>
        <w:ind w:left="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bookmarkStart w:id="0" w:name="_heading=h.ir4pxforlfoi" w:colFirst="0" w:colLast="0"/>
      <w:bookmarkStart w:id="1" w:name="_heading=h.axlsejxle314" w:colFirst="0" w:colLast="0"/>
      <w:bookmarkEnd w:id="0"/>
      <w:bookmarkEnd w:id="1"/>
      <w:r w:rsidRPr="001B0946">
        <w:rPr>
          <w:rFonts w:asciiTheme="minorHAnsi" w:hAnsiTheme="minorHAnsi" w:cstheme="minorHAnsi"/>
          <w:sz w:val="22"/>
          <w:szCs w:val="22"/>
        </w:rPr>
        <w:t xml:space="preserve">Ηλιοπούλου, Ι. (2024). </w:t>
      </w:r>
      <w:r w:rsidRPr="001B0946">
        <w:rPr>
          <w:rFonts w:asciiTheme="minorHAnsi" w:hAnsiTheme="minorHAnsi" w:cstheme="minorHAnsi"/>
          <w:b w:val="0"/>
          <w:bCs w:val="0"/>
          <w:i/>
          <w:sz w:val="22"/>
          <w:szCs w:val="22"/>
        </w:rPr>
        <w:t xml:space="preserve">Η </w:t>
      </w:r>
      <w:proofErr w:type="spellStart"/>
      <w:r w:rsidRPr="001B0946">
        <w:rPr>
          <w:rFonts w:asciiTheme="minorHAnsi" w:hAnsiTheme="minorHAnsi" w:cstheme="minorHAnsi"/>
          <w:b w:val="0"/>
          <w:bCs w:val="0"/>
          <w:i/>
          <w:sz w:val="22"/>
          <w:szCs w:val="22"/>
        </w:rPr>
        <w:t>Ιστοριογραμμή</w:t>
      </w:r>
      <w:proofErr w:type="spellEnd"/>
      <w:r w:rsidRPr="001B0946">
        <w:rPr>
          <w:rFonts w:asciiTheme="minorHAnsi" w:hAnsiTheme="minorHAnsi" w:cstheme="minorHAnsi"/>
          <w:b w:val="0"/>
          <w:bCs w:val="0"/>
          <w:i/>
          <w:sz w:val="22"/>
          <w:szCs w:val="22"/>
        </w:rPr>
        <w:t xml:space="preserve"> </w:t>
      </w:r>
      <w:proofErr w:type="spellStart"/>
      <w:r w:rsidRPr="001B0946">
        <w:rPr>
          <w:rFonts w:asciiTheme="minorHAnsi" w:hAnsiTheme="minorHAnsi" w:cstheme="minorHAnsi"/>
          <w:b w:val="0"/>
          <w:bCs w:val="0"/>
          <w:i/>
          <w:sz w:val="22"/>
          <w:szCs w:val="22"/>
        </w:rPr>
        <w:t>Storyline</w:t>
      </w:r>
      <w:proofErr w:type="spellEnd"/>
      <w:r w:rsidRPr="001B0946">
        <w:rPr>
          <w:rFonts w:asciiTheme="minorHAnsi" w:hAnsiTheme="minorHAnsi" w:cstheme="minorHAnsi"/>
          <w:b w:val="0"/>
          <w:bCs w:val="0"/>
          <w:i/>
          <w:sz w:val="22"/>
          <w:szCs w:val="22"/>
        </w:rPr>
        <w:t xml:space="preserve"> στην </w:t>
      </w:r>
      <w:r w:rsidRPr="001B0946">
        <w:rPr>
          <w:rFonts w:asciiTheme="minorHAnsi" w:hAnsiTheme="minorHAnsi" w:cstheme="minorHAnsi"/>
          <w:b w:val="0"/>
          <w:bCs w:val="0"/>
          <w:sz w:val="22"/>
          <w:szCs w:val="22"/>
        </w:rPr>
        <w:t>εκπαίδευση για το περιβάλλον και την</w:t>
      </w:r>
    </w:p>
    <w:p w14:paraId="413C9DA8" w14:textId="77777777" w:rsidR="00531013" w:rsidRPr="001B0946" w:rsidRDefault="00000000" w:rsidP="00531013">
      <w:pPr>
        <w:pStyle w:val="1"/>
        <w:tabs>
          <w:tab w:val="left" w:pos="1316"/>
        </w:tabs>
        <w:spacing w:line="360" w:lineRule="auto"/>
        <w:ind w:left="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bookmarkStart w:id="2" w:name="_heading=h.1lvzh65daglw" w:colFirst="0" w:colLast="0"/>
      <w:bookmarkEnd w:id="2"/>
      <w:proofErr w:type="spellStart"/>
      <w:r w:rsidRPr="001B0946">
        <w:rPr>
          <w:rFonts w:asciiTheme="minorHAnsi" w:hAnsiTheme="minorHAnsi" w:cstheme="minorHAnsi"/>
          <w:b w:val="0"/>
          <w:bCs w:val="0"/>
          <w:sz w:val="22"/>
          <w:szCs w:val="22"/>
        </w:rPr>
        <w:t>αειφορία</w:t>
      </w:r>
      <w:proofErr w:type="spellEnd"/>
      <w:r w:rsidRPr="001B0946">
        <w:rPr>
          <w:rFonts w:asciiTheme="minorHAnsi" w:hAnsiTheme="minorHAnsi" w:cstheme="minorHAnsi"/>
          <w:b w:val="0"/>
          <w:bCs w:val="0"/>
          <w:sz w:val="22"/>
          <w:szCs w:val="22"/>
        </w:rPr>
        <w:t>, Πεδίο: Αθήνα.</w:t>
      </w:r>
    </w:p>
    <w:p w14:paraId="160838D3" w14:textId="35B5DFF9" w:rsidR="00531013" w:rsidRPr="001B0946" w:rsidRDefault="00531013" w:rsidP="00C11FB6">
      <w:pPr>
        <w:pStyle w:val="1"/>
        <w:tabs>
          <w:tab w:val="left" w:pos="1316"/>
        </w:tabs>
        <w:spacing w:line="360" w:lineRule="auto"/>
        <w:ind w:lef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B0946">
        <w:rPr>
          <w:rFonts w:asciiTheme="minorHAnsi" w:hAnsiTheme="minorHAnsi" w:cstheme="minorHAnsi"/>
          <w:sz w:val="22"/>
          <w:szCs w:val="22"/>
        </w:rPr>
        <w:t xml:space="preserve">Ηλιοπούλου, Ι., Παπαδημητρίου, Α., Τσίγκου, Α., </w:t>
      </w:r>
      <w:proofErr w:type="spellStart"/>
      <w:r w:rsidRPr="001B0946">
        <w:rPr>
          <w:rFonts w:asciiTheme="minorHAnsi" w:hAnsiTheme="minorHAnsi" w:cstheme="minorHAnsi"/>
          <w:sz w:val="22"/>
          <w:szCs w:val="22"/>
        </w:rPr>
        <w:t>Πετρόγιαννου</w:t>
      </w:r>
      <w:proofErr w:type="spellEnd"/>
      <w:r w:rsidRPr="001B0946">
        <w:rPr>
          <w:rFonts w:asciiTheme="minorHAnsi" w:hAnsiTheme="minorHAnsi" w:cstheme="minorHAnsi"/>
          <w:sz w:val="22"/>
          <w:szCs w:val="22"/>
        </w:rPr>
        <w:t xml:space="preserve">, Σ., </w:t>
      </w:r>
      <w:proofErr w:type="spellStart"/>
      <w:r w:rsidRPr="001B0946">
        <w:rPr>
          <w:rFonts w:asciiTheme="minorHAnsi" w:hAnsiTheme="minorHAnsi" w:cstheme="minorHAnsi"/>
          <w:sz w:val="22"/>
          <w:szCs w:val="22"/>
        </w:rPr>
        <w:t>Μπρέλλα</w:t>
      </w:r>
      <w:proofErr w:type="spellEnd"/>
      <w:r w:rsidRPr="001B0946">
        <w:rPr>
          <w:rFonts w:asciiTheme="minorHAnsi" w:hAnsiTheme="minorHAnsi" w:cstheme="minorHAnsi"/>
          <w:sz w:val="22"/>
          <w:szCs w:val="22"/>
        </w:rPr>
        <w:t xml:space="preserve">, Δ., &amp; </w:t>
      </w:r>
      <w:proofErr w:type="spellStart"/>
      <w:r w:rsidRPr="001B0946">
        <w:rPr>
          <w:rFonts w:asciiTheme="minorHAnsi" w:hAnsiTheme="minorHAnsi" w:cstheme="minorHAnsi"/>
          <w:sz w:val="22"/>
          <w:szCs w:val="22"/>
        </w:rPr>
        <w:t>Κυνδελέρου</w:t>
      </w:r>
      <w:proofErr w:type="spellEnd"/>
      <w:r w:rsidRPr="001B0946">
        <w:rPr>
          <w:rFonts w:asciiTheme="minorHAnsi" w:hAnsiTheme="minorHAnsi" w:cstheme="minorHAnsi"/>
          <w:sz w:val="22"/>
          <w:szCs w:val="22"/>
        </w:rPr>
        <w:t xml:space="preserve">, Δ. (2024). </w:t>
      </w:r>
      <w:r w:rsidRPr="001B0946">
        <w:rPr>
          <w:rFonts w:asciiTheme="minorHAnsi" w:hAnsiTheme="minorHAnsi" w:cstheme="minorHAnsi"/>
          <w:b w:val="0"/>
          <w:sz w:val="22"/>
          <w:szCs w:val="22"/>
        </w:rPr>
        <w:t xml:space="preserve">«Η Προσέγγιση της </w:t>
      </w:r>
      <w:proofErr w:type="spellStart"/>
      <w:r w:rsidRPr="001B0946">
        <w:rPr>
          <w:rFonts w:asciiTheme="minorHAnsi" w:hAnsiTheme="minorHAnsi" w:cstheme="minorHAnsi"/>
          <w:b w:val="0"/>
          <w:sz w:val="22"/>
          <w:szCs w:val="22"/>
        </w:rPr>
        <w:t>Ιστοριογραμμής</w:t>
      </w:r>
      <w:proofErr w:type="spellEnd"/>
      <w:r w:rsidRPr="001B0946">
        <w:rPr>
          <w:rFonts w:asciiTheme="minorHAnsi" w:hAnsiTheme="minorHAnsi" w:cstheme="minorHAnsi"/>
          <w:b w:val="0"/>
          <w:sz w:val="22"/>
          <w:szCs w:val="22"/>
        </w:rPr>
        <w:t xml:space="preserve"> στην Εκπαίδευσης για την </w:t>
      </w:r>
      <w:proofErr w:type="spellStart"/>
      <w:r w:rsidRPr="001B0946">
        <w:rPr>
          <w:rFonts w:asciiTheme="minorHAnsi" w:hAnsiTheme="minorHAnsi" w:cstheme="minorHAnsi"/>
          <w:b w:val="0"/>
          <w:sz w:val="22"/>
          <w:szCs w:val="22"/>
        </w:rPr>
        <w:t>Αειφορία</w:t>
      </w:r>
      <w:proofErr w:type="spellEnd"/>
      <w:r w:rsidRPr="001B0946">
        <w:rPr>
          <w:rFonts w:asciiTheme="minorHAnsi" w:hAnsiTheme="minorHAnsi" w:cstheme="minorHAnsi"/>
          <w:b w:val="0"/>
          <w:sz w:val="22"/>
          <w:szCs w:val="22"/>
        </w:rPr>
        <w:t xml:space="preserve">: Ένα εκπαιδευτικό πρόγραμμα για την Πρωτοβάθμια και Δευτεροβάθμια Εκπαίδευση σχετικά με το Βιώσιμο </w:t>
      </w:r>
      <w:proofErr w:type="spellStart"/>
      <w:r w:rsidRPr="001B0946">
        <w:rPr>
          <w:rFonts w:asciiTheme="minorHAnsi" w:hAnsiTheme="minorHAnsi" w:cstheme="minorHAnsi"/>
          <w:b w:val="0"/>
          <w:sz w:val="22"/>
          <w:szCs w:val="22"/>
        </w:rPr>
        <w:t>Δεκατιανό</w:t>
      </w:r>
      <w:proofErr w:type="spellEnd"/>
      <w:r w:rsidRPr="001B0946">
        <w:rPr>
          <w:rFonts w:asciiTheme="minorHAnsi" w:hAnsiTheme="minorHAnsi" w:cstheme="minorHAnsi"/>
          <w:b w:val="0"/>
          <w:sz w:val="22"/>
          <w:szCs w:val="22"/>
        </w:rPr>
        <w:t>», Καστοριά, 1</w:t>
      </w:r>
      <w:r w:rsidRPr="001B0946">
        <w:rPr>
          <w:rFonts w:asciiTheme="minorHAnsi" w:hAnsiTheme="minorHAnsi" w:cstheme="minorHAnsi"/>
          <w:b w:val="0"/>
          <w:sz w:val="22"/>
          <w:szCs w:val="22"/>
          <w:vertAlign w:val="superscript"/>
        </w:rPr>
        <w:t>ο</w:t>
      </w:r>
      <w:r w:rsidRPr="001B0946">
        <w:rPr>
          <w:rFonts w:asciiTheme="minorHAnsi" w:hAnsiTheme="minorHAnsi" w:cstheme="minorHAnsi"/>
          <w:b w:val="0"/>
          <w:sz w:val="22"/>
          <w:szCs w:val="22"/>
        </w:rPr>
        <w:t xml:space="preserve"> Πανελλήνιο Επιστημονικό Συνέδριο «Οι 17 στόχοι Βιώσιμης Ανάπτυξης»</w:t>
      </w:r>
    </w:p>
    <w:p w14:paraId="39BF491E" w14:textId="4F8921E6" w:rsidR="00C11FB6" w:rsidRPr="001B0946" w:rsidRDefault="00C11FB6" w:rsidP="00C11FB6">
      <w:pPr>
        <w:pStyle w:val="1"/>
        <w:tabs>
          <w:tab w:val="left" w:pos="1316"/>
        </w:tabs>
        <w:spacing w:line="360" w:lineRule="auto"/>
        <w:ind w:left="0"/>
        <w:jc w:val="both"/>
        <w:rPr>
          <w:rFonts w:asciiTheme="minorHAnsi" w:hAnsiTheme="minorHAnsi" w:cstheme="minorHAnsi"/>
          <w:b w:val="0"/>
          <w:sz w:val="22"/>
          <w:szCs w:val="22"/>
          <w:lang w:val="en-US"/>
        </w:rPr>
      </w:pPr>
      <w:proofErr w:type="spellStart"/>
      <w:r w:rsidRPr="001B0946">
        <w:rPr>
          <w:rFonts w:asciiTheme="minorHAnsi" w:hAnsiTheme="minorHAnsi" w:cstheme="minorHAnsi"/>
          <w:sz w:val="22"/>
          <w:szCs w:val="22"/>
          <w:lang w:val="en-US"/>
        </w:rPr>
        <w:t>Iliopoulou</w:t>
      </w:r>
      <w:proofErr w:type="spellEnd"/>
      <w:r w:rsidRPr="001B0946">
        <w:rPr>
          <w:rFonts w:asciiTheme="minorHAnsi" w:hAnsiTheme="minorHAnsi" w:cstheme="minorHAnsi"/>
          <w:sz w:val="22"/>
          <w:szCs w:val="22"/>
          <w:lang w:val="en-US"/>
        </w:rPr>
        <w:t xml:space="preserve">, I., Papadimitriou, A., </w:t>
      </w:r>
      <w:proofErr w:type="spellStart"/>
      <w:r w:rsidRPr="001B0946">
        <w:rPr>
          <w:rFonts w:asciiTheme="minorHAnsi" w:hAnsiTheme="minorHAnsi" w:cstheme="minorHAnsi"/>
          <w:sz w:val="22"/>
          <w:szCs w:val="22"/>
          <w:lang w:val="en-US"/>
        </w:rPr>
        <w:t>Tsigkou</w:t>
      </w:r>
      <w:proofErr w:type="spellEnd"/>
      <w:r w:rsidRPr="001B0946">
        <w:rPr>
          <w:rFonts w:asciiTheme="minorHAnsi" w:hAnsiTheme="minorHAnsi" w:cstheme="minorHAnsi"/>
          <w:sz w:val="22"/>
          <w:szCs w:val="22"/>
          <w:lang w:val="en-US"/>
        </w:rPr>
        <w:t xml:space="preserve">, A., </w:t>
      </w:r>
      <w:proofErr w:type="spellStart"/>
      <w:r w:rsidRPr="001B0946">
        <w:rPr>
          <w:rFonts w:asciiTheme="minorHAnsi" w:hAnsiTheme="minorHAnsi" w:cstheme="minorHAnsi"/>
          <w:sz w:val="22"/>
          <w:szCs w:val="22"/>
          <w:lang w:val="en-US"/>
        </w:rPr>
        <w:t>Petrogiannou</w:t>
      </w:r>
      <w:proofErr w:type="spellEnd"/>
      <w:r w:rsidRPr="001B0946">
        <w:rPr>
          <w:rFonts w:asciiTheme="minorHAnsi" w:hAnsiTheme="minorHAnsi" w:cstheme="minorHAnsi"/>
          <w:sz w:val="22"/>
          <w:szCs w:val="22"/>
          <w:lang w:val="en-US"/>
        </w:rPr>
        <w:t xml:space="preserve">, S., </w:t>
      </w:r>
      <w:proofErr w:type="spellStart"/>
      <w:r w:rsidRPr="001B0946">
        <w:rPr>
          <w:rFonts w:asciiTheme="minorHAnsi" w:hAnsiTheme="minorHAnsi" w:cstheme="minorHAnsi"/>
          <w:sz w:val="22"/>
          <w:szCs w:val="22"/>
          <w:lang w:val="en-US"/>
        </w:rPr>
        <w:t>Brella</w:t>
      </w:r>
      <w:proofErr w:type="spellEnd"/>
      <w:r w:rsidRPr="001B0946">
        <w:rPr>
          <w:rFonts w:asciiTheme="minorHAnsi" w:hAnsiTheme="minorHAnsi" w:cstheme="minorHAnsi"/>
          <w:sz w:val="22"/>
          <w:szCs w:val="22"/>
          <w:lang w:val="en-US"/>
        </w:rPr>
        <w:t xml:space="preserve">, D. &amp; </w:t>
      </w:r>
      <w:proofErr w:type="spellStart"/>
      <w:r w:rsidRPr="001B0946">
        <w:rPr>
          <w:rFonts w:asciiTheme="minorHAnsi" w:hAnsiTheme="minorHAnsi" w:cstheme="minorHAnsi"/>
          <w:sz w:val="22"/>
          <w:szCs w:val="22"/>
          <w:lang w:val="en-US"/>
        </w:rPr>
        <w:t>Kyndelerou</w:t>
      </w:r>
      <w:proofErr w:type="spellEnd"/>
      <w:r w:rsidRPr="001B0946">
        <w:rPr>
          <w:rFonts w:asciiTheme="minorHAnsi" w:hAnsiTheme="minorHAnsi" w:cstheme="minorHAnsi"/>
          <w:sz w:val="22"/>
          <w:szCs w:val="22"/>
          <w:lang w:val="en-US"/>
        </w:rPr>
        <w:t xml:space="preserve">, D. (2023). </w:t>
      </w:r>
      <w:r w:rsidRPr="001B0946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The STORYLINE Approach in Education for Sustainability: </w:t>
      </w:r>
      <w:r w:rsidRPr="001B0946">
        <w:rPr>
          <w:rFonts w:asciiTheme="minorHAnsi" w:hAnsiTheme="minorHAnsi" w:cstheme="minorHAnsi"/>
          <w:b w:val="0"/>
          <w:sz w:val="22"/>
          <w:szCs w:val="22"/>
        </w:rPr>
        <w:t>Α</w:t>
      </w:r>
      <w:r w:rsidRPr="001B0946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 teacher training workshop on the sustainable </w:t>
      </w:r>
      <w:proofErr w:type="gramStart"/>
      <w:r w:rsidRPr="001B0946">
        <w:rPr>
          <w:rFonts w:asciiTheme="minorHAnsi" w:hAnsiTheme="minorHAnsi" w:cstheme="minorHAnsi"/>
          <w:b w:val="0"/>
          <w:sz w:val="22"/>
          <w:szCs w:val="22"/>
          <w:lang w:val="en-US"/>
        </w:rPr>
        <w:t>brunch</w:t>
      </w:r>
      <w:proofErr w:type="gramEnd"/>
      <w:r w:rsidRPr="001B0946">
        <w:rPr>
          <w:rFonts w:asciiTheme="minorHAnsi" w:hAnsiTheme="minorHAnsi" w:cstheme="minorHAnsi"/>
          <w:b w:val="0"/>
          <w:sz w:val="22"/>
          <w:szCs w:val="22"/>
          <w:lang w:val="en-US"/>
        </w:rPr>
        <w:t xml:space="preserve">. Proceedings </w:t>
      </w:r>
      <w:r w:rsidRPr="001B0946">
        <w:rPr>
          <w:rFonts w:asciiTheme="minorHAnsi" w:eastAsia="Arial" w:hAnsiTheme="minorHAnsi" w:cstheme="minorHAnsi"/>
          <w:b w:val="0"/>
          <w:color w:val="333333"/>
          <w:sz w:val="22"/>
          <w:szCs w:val="22"/>
          <w:highlight w:val="white"/>
          <w:lang w:val="en-US"/>
        </w:rPr>
        <w:t>of EDULEARN23 Conference 3rd-5th July 2023, Palma, Mallorca, Spain</w:t>
      </w:r>
      <w:r w:rsidRPr="001B0946">
        <w:rPr>
          <w:rFonts w:asciiTheme="minorHAnsi" w:hAnsiTheme="minorHAnsi" w:cstheme="minorHAnsi"/>
          <w:b w:val="0"/>
          <w:sz w:val="22"/>
          <w:szCs w:val="22"/>
          <w:lang w:val="en-US"/>
        </w:rPr>
        <w:t>.</w:t>
      </w:r>
    </w:p>
    <w:p w14:paraId="7B8712E0" w14:textId="0AA5CF23" w:rsidR="00531013" w:rsidRPr="001B0946" w:rsidRDefault="00531013" w:rsidP="00531013">
      <w:pPr>
        <w:tabs>
          <w:tab w:val="left" w:pos="1316"/>
        </w:tabs>
        <w:spacing w:line="360" w:lineRule="auto"/>
        <w:jc w:val="both"/>
        <w:rPr>
          <w:rFonts w:asciiTheme="minorHAnsi" w:hAnsiTheme="minorHAnsi" w:cstheme="minorHAnsi"/>
          <w:i/>
        </w:rPr>
      </w:pPr>
      <w:r w:rsidRPr="001B0946">
        <w:rPr>
          <w:rFonts w:asciiTheme="minorHAnsi" w:hAnsiTheme="minorHAnsi" w:cstheme="minorHAnsi"/>
          <w:b/>
        </w:rPr>
        <w:t xml:space="preserve">Ηλιοπούλου, Ι. (2021). </w:t>
      </w:r>
      <w:proofErr w:type="spellStart"/>
      <w:r w:rsidRPr="001B0946">
        <w:rPr>
          <w:rFonts w:asciiTheme="minorHAnsi" w:hAnsiTheme="minorHAnsi" w:cstheme="minorHAnsi"/>
          <w:i/>
        </w:rPr>
        <w:t>Ιστοριογραμμή</w:t>
      </w:r>
      <w:proofErr w:type="spellEnd"/>
      <w:r w:rsidRPr="001B0946">
        <w:rPr>
          <w:rFonts w:asciiTheme="minorHAnsi" w:hAnsiTheme="minorHAnsi" w:cstheme="minorHAnsi"/>
          <w:i/>
        </w:rPr>
        <w:t xml:space="preserve"> </w:t>
      </w:r>
      <w:proofErr w:type="spellStart"/>
      <w:r w:rsidRPr="001B0946">
        <w:rPr>
          <w:rFonts w:asciiTheme="minorHAnsi" w:hAnsiTheme="minorHAnsi" w:cstheme="minorHAnsi"/>
          <w:i/>
        </w:rPr>
        <w:t>Storyline</w:t>
      </w:r>
      <w:proofErr w:type="spellEnd"/>
      <w:r w:rsidRPr="001B0946">
        <w:rPr>
          <w:rFonts w:asciiTheme="minorHAnsi" w:hAnsiTheme="minorHAnsi" w:cstheme="minorHAnsi"/>
          <w:i/>
        </w:rPr>
        <w:t xml:space="preserve">. Η παιδαγωγική προσέγγιση διδασκαλίας που   </w:t>
      </w:r>
    </w:p>
    <w:p w14:paraId="79AF3CDD" w14:textId="7F108665" w:rsidR="00531013" w:rsidRPr="001B0946" w:rsidRDefault="00531013" w:rsidP="00531013">
      <w:pPr>
        <w:tabs>
          <w:tab w:val="left" w:pos="1316"/>
        </w:tabs>
        <w:spacing w:line="360" w:lineRule="auto"/>
        <w:jc w:val="both"/>
        <w:rPr>
          <w:rFonts w:asciiTheme="minorHAnsi" w:hAnsiTheme="minorHAnsi" w:cstheme="minorHAnsi"/>
        </w:rPr>
      </w:pPr>
      <w:r w:rsidRPr="001B0946">
        <w:rPr>
          <w:rFonts w:asciiTheme="minorHAnsi" w:hAnsiTheme="minorHAnsi" w:cstheme="minorHAnsi"/>
          <w:i/>
        </w:rPr>
        <w:t xml:space="preserve">μεταμορφώνει την </w:t>
      </w:r>
      <w:r w:rsidRPr="001B0946">
        <w:rPr>
          <w:rFonts w:asciiTheme="minorHAnsi" w:hAnsiTheme="minorHAnsi" w:cstheme="minorHAnsi"/>
        </w:rPr>
        <w:t>εκπαίδευση, Πεδίο: Αθήνα.</w:t>
      </w:r>
    </w:p>
    <w:p w14:paraId="536566AF" w14:textId="01AD72AD" w:rsidR="009068AE" w:rsidRPr="001B0946" w:rsidRDefault="00531013" w:rsidP="00531013">
      <w:pPr>
        <w:pStyle w:val="1"/>
        <w:tabs>
          <w:tab w:val="left" w:pos="1316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B0946">
        <w:rPr>
          <w:rFonts w:asciiTheme="minorHAnsi" w:hAnsiTheme="minorHAnsi" w:cstheme="minorHAnsi"/>
          <w:sz w:val="22"/>
          <w:szCs w:val="22"/>
        </w:rPr>
        <w:t>Ηλιοπούλου, Ι. (2017).</w:t>
      </w:r>
      <w:r w:rsidRPr="001B0946">
        <w:rPr>
          <w:rFonts w:asciiTheme="minorHAnsi" w:hAnsiTheme="minorHAnsi" w:cstheme="minorHAnsi"/>
          <w:b w:val="0"/>
          <w:sz w:val="22"/>
          <w:szCs w:val="22"/>
        </w:rPr>
        <w:t xml:space="preserve"> Εναλλακτικές μορφές διδασκαλίας για μαθητές με ειδικές εκπαιδευτικές ανάγκες: η περίπτωση της </w:t>
      </w:r>
      <w:proofErr w:type="spellStart"/>
      <w:r w:rsidRPr="001B0946">
        <w:rPr>
          <w:rFonts w:asciiTheme="minorHAnsi" w:hAnsiTheme="minorHAnsi" w:cstheme="minorHAnsi"/>
          <w:b w:val="0"/>
          <w:sz w:val="22"/>
          <w:szCs w:val="22"/>
        </w:rPr>
        <w:t>Ιστοριογραμμής</w:t>
      </w:r>
      <w:proofErr w:type="spellEnd"/>
      <w:r w:rsidRPr="001B0946">
        <w:rPr>
          <w:rFonts w:asciiTheme="minorHAnsi" w:hAnsiTheme="minorHAnsi" w:cstheme="minorHAnsi"/>
          <w:b w:val="0"/>
          <w:sz w:val="22"/>
          <w:szCs w:val="22"/>
        </w:rPr>
        <w:t>/</w:t>
      </w:r>
      <w:proofErr w:type="spellStart"/>
      <w:r w:rsidRPr="001B0946">
        <w:rPr>
          <w:rFonts w:asciiTheme="minorHAnsi" w:hAnsiTheme="minorHAnsi" w:cstheme="minorHAnsi"/>
          <w:b w:val="0"/>
          <w:sz w:val="22"/>
          <w:szCs w:val="22"/>
        </w:rPr>
        <w:t>Storyline</w:t>
      </w:r>
      <w:proofErr w:type="spellEnd"/>
      <w:r w:rsidRPr="001B0946">
        <w:rPr>
          <w:rFonts w:asciiTheme="minorHAnsi" w:hAnsiTheme="minorHAnsi" w:cstheme="minorHAnsi"/>
          <w:b w:val="0"/>
          <w:sz w:val="22"/>
          <w:szCs w:val="22"/>
        </w:rPr>
        <w:t xml:space="preserve"> σε ένα παράδειγμα περιβαλλοντικού θέματος. </w:t>
      </w:r>
      <w:r w:rsidRPr="001B0946">
        <w:rPr>
          <w:rFonts w:asciiTheme="minorHAnsi" w:hAnsiTheme="minorHAnsi" w:cstheme="minorHAnsi"/>
          <w:b w:val="0"/>
          <w:i/>
          <w:sz w:val="22"/>
          <w:szCs w:val="22"/>
        </w:rPr>
        <w:t>Για την Περιβαλλοντική Εκπαίδευση, 13</w:t>
      </w:r>
      <w:r w:rsidRPr="001B0946">
        <w:rPr>
          <w:rFonts w:asciiTheme="minorHAnsi" w:hAnsiTheme="minorHAnsi" w:cstheme="minorHAnsi"/>
          <w:b w:val="0"/>
          <w:sz w:val="22"/>
          <w:szCs w:val="22"/>
        </w:rPr>
        <w:t xml:space="preserve">(58). Διαθέσιμο στο: </w:t>
      </w:r>
      <w:hyperlink r:id="rId8">
        <w:r w:rsidRPr="001B0946">
          <w:rPr>
            <w:rFonts w:asciiTheme="minorHAnsi" w:hAnsiTheme="minorHAnsi" w:cstheme="minorHAnsi"/>
            <w:color w:val="1155CC"/>
            <w:sz w:val="22"/>
            <w:szCs w:val="22"/>
            <w:u w:val="single"/>
          </w:rPr>
          <w:t>https://bit.ly/4g8n7mn</w:t>
        </w:r>
      </w:hyperlink>
      <w:bookmarkStart w:id="3" w:name="_heading=h.xkbwm9ciz42w" w:colFirst="0" w:colLast="0"/>
      <w:bookmarkEnd w:id="3"/>
    </w:p>
    <w:p w14:paraId="1A4FF86A" w14:textId="6797C9F1" w:rsidR="00531013" w:rsidRPr="001B0946" w:rsidRDefault="00531013" w:rsidP="00531013">
      <w:pPr>
        <w:shd w:val="clear" w:color="auto" w:fill="FFFFFF"/>
        <w:autoSpaceDE w:val="0"/>
        <w:autoSpaceDN w:val="0"/>
        <w:spacing w:line="360" w:lineRule="auto"/>
        <w:rPr>
          <w:rFonts w:asciiTheme="minorHAnsi" w:hAnsiTheme="minorHAnsi" w:cstheme="minorHAnsi"/>
          <w:spacing w:val="-57"/>
        </w:rPr>
      </w:pPr>
      <w:bookmarkStart w:id="4" w:name="_heading=h.6olfqo35ypfv" w:colFirst="0" w:colLast="0"/>
      <w:bookmarkStart w:id="5" w:name="_heading=h.kurhy75554w2" w:colFirst="0" w:colLast="0"/>
      <w:bookmarkEnd w:id="4"/>
      <w:bookmarkEnd w:id="5"/>
      <w:r w:rsidRPr="001B0946">
        <w:rPr>
          <w:rFonts w:asciiTheme="minorHAnsi" w:hAnsiTheme="minorHAnsi" w:cstheme="minorHAnsi"/>
          <w:b/>
          <w:spacing w:val="-1"/>
        </w:rPr>
        <w:t>Ηλιοπούλου,</w:t>
      </w:r>
      <w:r w:rsidRPr="001B0946">
        <w:rPr>
          <w:rFonts w:asciiTheme="minorHAnsi" w:hAnsiTheme="minorHAnsi" w:cstheme="minorHAnsi"/>
          <w:b/>
          <w:spacing w:val="-6"/>
        </w:rPr>
        <w:t xml:space="preserve"> </w:t>
      </w:r>
      <w:r w:rsidRPr="001B0946">
        <w:rPr>
          <w:rFonts w:asciiTheme="minorHAnsi" w:hAnsiTheme="minorHAnsi" w:cstheme="minorHAnsi"/>
          <w:b/>
          <w:spacing w:val="-1"/>
        </w:rPr>
        <w:t>Ι.</w:t>
      </w:r>
      <w:r w:rsidRPr="001B0946">
        <w:rPr>
          <w:rFonts w:asciiTheme="minorHAnsi" w:hAnsiTheme="minorHAnsi" w:cstheme="minorHAnsi"/>
          <w:b/>
          <w:spacing w:val="-11"/>
        </w:rPr>
        <w:t xml:space="preserve"> </w:t>
      </w:r>
      <w:r w:rsidRPr="001B0946">
        <w:rPr>
          <w:rFonts w:asciiTheme="minorHAnsi" w:hAnsiTheme="minorHAnsi" w:cstheme="minorHAnsi"/>
          <w:b/>
          <w:spacing w:val="-1"/>
        </w:rPr>
        <w:t>(2015).</w:t>
      </w:r>
      <w:r w:rsidRPr="001B0946">
        <w:rPr>
          <w:rFonts w:asciiTheme="minorHAnsi" w:hAnsiTheme="minorHAnsi" w:cstheme="minorHAnsi"/>
          <w:b/>
          <w:spacing w:val="-11"/>
        </w:rPr>
        <w:t xml:space="preserve"> </w:t>
      </w:r>
      <w:r w:rsidRPr="001B0946">
        <w:rPr>
          <w:rFonts w:asciiTheme="minorHAnsi" w:hAnsiTheme="minorHAnsi" w:cstheme="minorHAnsi"/>
          <w:spacing w:val="-1"/>
        </w:rPr>
        <w:t>Ακολουθώντας</w:t>
      </w:r>
      <w:r w:rsidRPr="001B0946">
        <w:rPr>
          <w:rFonts w:asciiTheme="minorHAnsi" w:hAnsiTheme="minorHAnsi" w:cstheme="minorHAnsi"/>
          <w:spacing w:val="-6"/>
        </w:rPr>
        <w:t xml:space="preserve"> </w:t>
      </w:r>
      <w:r w:rsidRPr="001B0946">
        <w:rPr>
          <w:rFonts w:asciiTheme="minorHAnsi" w:hAnsiTheme="minorHAnsi" w:cstheme="minorHAnsi"/>
          <w:spacing w:val="-1"/>
        </w:rPr>
        <w:t>τη</w:t>
      </w:r>
      <w:r w:rsidRPr="001B0946">
        <w:rPr>
          <w:rFonts w:asciiTheme="minorHAnsi" w:hAnsiTheme="minorHAnsi" w:cstheme="minorHAnsi"/>
          <w:spacing w:val="-14"/>
        </w:rPr>
        <w:t xml:space="preserve"> </w:t>
      </w:r>
      <w:r w:rsidRPr="001B0946">
        <w:rPr>
          <w:rFonts w:asciiTheme="minorHAnsi" w:hAnsiTheme="minorHAnsi" w:cstheme="minorHAnsi"/>
          <w:spacing w:val="-1"/>
        </w:rPr>
        <w:t>ζωή</w:t>
      </w:r>
      <w:r w:rsidRPr="001B0946">
        <w:rPr>
          <w:rFonts w:asciiTheme="minorHAnsi" w:hAnsiTheme="minorHAnsi" w:cstheme="minorHAnsi"/>
          <w:spacing w:val="-9"/>
        </w:rPr>
        <w:t xml:space="preserve"> </w:t>
      </w:r>
      <w:r w:rsidRPr="001B0946">
        <w:rPr>
          <w:rFonts w:asciiTheme="minorHAnsi" w:hAnsiTheme="minorHAnsi" w:cstheme="minorHAnsi"/>
          <w:spacing w:val="-1"/>
        </w:rPr>
        <w:t>σε</w:t>
      </w:r>
      <w:r w:rsidRPr="001B0946">
        <w:rPr>
          <w:rFonts w:asciiTheme="minorHAnsi" w:hAnsiTheme="minorHAnsi" w:cstheme="minorHAnsi"/>
          <w:spacing w:val="-12"/>
        </w:rPr>
        <w:t xml:space="preserve"> </w:t>
      </w:r>
      <w:r w:rsidRPr="001B0946">
        <w:rPr>
          <w:rFonts w:asciiTheme="minorHAnsi" w:hAnsiTheme="minorHAnsi" w:cstheme="minorHAnsi"/>
          <w:spacing w:val="-1"/>
        </w:rPr>
        <w:t>έναν</w:t>
      </w:r>
      <w:r w:rsidRPr="001B0946">
        <w:rPr>
          <w:rFonts w:asciiTheme="minorHAnsi" w:hAnsiTheme="minorHAnsi" w:cstheme="minorHAnsi"/>
          <w:spacing w:val="-7"/>
        </w:rPr>
        <w:t xml:space="preserve"> </w:t>
      </w:r>
      <w:r w:rsidRPr="001B0946">
        <w:rPr>
          <w:rFonts w:asciiTheme="minorHAnsi" w:hAnsiTheme="minorHAnsi" w:cstheme="minorHAnsi"/>
          <w:spacing w:val="-1"/>
        </w:rPr>
        <w:t>κάδο</w:t>
      </w:r>
      <w:r w:rsidRPr="001B0946">
        <w:rPr>
          <w:rFonts w:asciiTheme="minorHAnsi" w:hAnsiTheme="minorHAnsi" w:cstheme="minorHAnsi"/>
          <w:spacing w:val="1"/>
        </w:rPr>
        <w:t xml:space="preserve"> </w:t>
      </w:r>
      <w:r w:rsidRPr="001B0946">
        <w:rPr>
          <w:rFonts w:asciiTheme="minorHAnsi" w:hAnsiTheme="minorHAnsi" w:cstheme="minorHAnsi"/>
          <w:spacing w:val="-1"/>
        </w:rPr>
        <w:t>απορριμμάτων:</w:t>
      </w:r>
      <w:r w:rsidRPr="001B0946">
        <w:rPr>
          <w:rFonts w:asciiTheme="minorHAnsi" w:hAnsiTheme="minorHAnsi" w:cstheme="minorHAnsi"/>
          <w:spacing w:val="-12"/>
        </w:rPr>
        <w:t xml:space="preserve"> </w:t>
      </w:r>
      <w:r w:rsidRPr="001B0946">
        <w:rPr>
          <w:rFonts w:asciiTheme="minorHAnsi" w:hAnsiTheme="minorHAnsi" w:cstheme="minorHAnsi"/>
        </w:rPr>
        <w:t>μια</w:t>
      </w:r>
      <w:r w:rsidRPr="001B0946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1B0946">
        <w:rPr>
          <w:rFonts w:asciiTheme="minorHAnsi" w:hAnsiTheme="minorHAnsi" w:cstheme="minorHAnsi"/>
        </w:rPr>
        <w:t>ιστοριογραμμή</w:t>
      </w:r>
      <w:proofErr w:type="spellEnd"/>
      <w:r w:rsidRPr="001B0946">
        <w:rPr>
          <w:rFonts w:asciiTheme="minorHAnsi" w:hAnsiTheme="minorHAnsi" w:cstheme="minorHAnsi"/>
          <w:spacing w:val="-57"/>
        </w:rPr>
        <w:t xml:space="preserve"> </w:t>
      </w:r>
    </w:p>
    <w:p w14:paraId="08F9BE06" w14:textId="77777777" w:rsidR="00531013" w:rsidRPr="001B0946" w:rsidRDefault="00531013" w:rsidP="00531013">
      <w:pPr>
        <w:pStyle w:val="a5"/>
        <w:shd w:val="clear" w:color="auto" w:fill="FFFFFF"/>
        <w:spacing w:line="360" w:lineRule="auto"/>
        <w:ind w:left="0"/>
        <w:rPr>
          <w:rFonts w:asciiTheme="minorHAnsi" w:hAnsiTheme="minorHAnsi" w:cstheme="minorHAnsi"/>
        </w:rPr>
      </w:pPr>
      <w:r w:rsidRPr="001B0946">
        <w:rPr>
          <w:rFonts w:asciiTheme="minorHAnsi" w:hAnsiTheme="minorHAnsi" w:cstheme="minorHAnsi"/>
        </w:rPr>
        <w:t>(</w:t>
      </w:r>
      <w:proofErr w:type="spellStart"/>
      <w:r w:rsidRPr="001B0946">
        <w:rPr>
          <w:rFonts w:asciiTheme="minorHAnsi" w:hAnsiTheme="minorHAnsi" w:cstheme="minorHAnsi"/>
        </w:rPr>
        <w:t>storyline</w:t>
      </w:r>
      <w:proofErr w:type="spellEnd"/>
      <w:r w:rsidRPr="001B0946">
        <w:rPr>
          <w:rFonts w:asciiTheme="minorHAnsi" w:hAnsiTheme="minorHAnsi" w:cstheme="minorHAnsi"/>
        </w:rPr>
        <w:t xml:space="preserve">) για τη διαχείριση απορριμμάτων στο νηπιαγωγείο. Στο Θ. </w:t>
      </w:r>
      <w:proofErr w:type="spellStart"/>
      <w:r w:rsidRPr="001B0946">
        <w:rPr>
          <w:rFonts w:asciiTheme="minorHAnsi" w:hAnsiTheme="minorHAnsi" w:cstheme="minorHAnsi"/>
        </w:rPr>
        <w:t>Μαρδίρης</w:t>
      </w:r>
      <w:proofErr w:type="spellEnd"/>
      <w:r w:rsidRPr="001B0946">
        <w:rPr>
          <w:rFonts w:asciiTheme="minorHAnsi" w:hAnsiTheme="minorHAnsi" w:cstheme="minorHAnsi"/>
        </w:rPr>
        <w:t xml:space="preserve"> &amp; Μ. Γρηγορίου</w:t>
      </w:r>
      <w:r w:rsidRPr="001B0946">
        <w:rPr>
          <w:rFonts w:asciiTheme="minorHAnsi" w:hAnsiTheme="minorHAnsi" w:cstheme="minorHAnsi"/>
          <w:spacing w:val="1"/>
        </w:rPr>
        <w:t xml:space="preserve"> </w:t>
      </w:r>
      <w:r w:rsidRPr="001B0946">
        <w:rPr>
          <w:rFonts w:asciiTheme="minorHAnsi" w:hAnsiTheme="minorHAnsi" w:cstheme="minorHAnsi"/>
        </w:rPr>
        <w:t>(</w:t>
      </w:r>
      <w:proofErr w:type="spellStart"/>
      <w:r w:rsidRPr="001B0946">
        <w:rPr>
          <w:rFonts w:asciiTheme="minorHAnsi" w:hAnsiTheme="minorHAnsi" w:cstheme="minorHAnsi"/>
        </w:rPr>
        <w:t>Επιμ</w:t>
      </w:r>
      <w:proofErr w:type="spellEnd"/>
      <w:r w:rsidRPr="001B0946">
        <w:rPr>
          <w:rFonts w:asciiTheme="minorHAnsi" w:hAnsiTheme="minorHAnsi" w:cstheme="minorHAnsi"/>
        </w:rPr>
        <w:t>.),</w:t>
      </w:r>
      <w:r w:rsidRPr="001B0946">
        <w:rPr>
          <w:rFonts w:asciiTheme="minorHAnsi" w:hAnsiTheme="minorHAnsi" w:cstheme="minorHAnsi"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Περιβαλλοντική Εκπαίδευση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και Εκπαίδευση για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 xml:space="preserve">την </w:t>
      </w:r>
      <w:proofErr w:type="spellStart"/>
      <w:r w:rsidRPr="001B0946">
        <w:rPr>
          <w:rFonts w:asciiTheme="minorHAnsi" w:hAnsiTheme="minorHAnsi" w:cstheme="minorHAnsi"/>
          <w:i/>
        </w:rPr>
        <w:t>Αειφορία</w:t>
      </w:r>
      <w:proofErr w:type="spellEnd"/>
      <w:r w:rsidRPr="001B0946">
        <w:rPr>
          <w:rFonts w:asciiTheme="minorHAnsi" w:hAnsiTheme="minorHAnsi" w:cstheme="minorHAnsi"/>
          <w:i/>
        </w:rPr>
        <w:t>. Αλλάζοντας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στάσεις και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συμπεριφορές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μέσα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από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εκπαιδευτικά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προγράμματα,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έρευνα,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σχολικά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δίκτυα,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δράσεις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και</w:t>
      </w:r>
      <w:r w:rsidRPr="001B0946">
        <w:rPr>
          <w:rFonts w:asciiTheme="minorHAnsi" w:hAnsiTheme="minorHAnsi" w:cstheme="minorHAnsi"/>
          <w:i/>
          <w:spacing w:val="1"/>
        </w:rPr>
        <w:t xml:space="preserve"> </w:t>
      </w:r>
      <w:r w:rsidRPr="001B0946">
        <w:rPr>
          <w:rFonts w:asciiTheme="minorHAnsi" w:hAnsiTheme="minorHAnsi" w:cstheme="minorHAnsi"/>
          <w:i/>
        </w:rPr>
        <w:t>δραστηριότητες</w:t>
      </w:r>
      <w:r w:rsidRPr="001B0946">
        <w:rPr>
          <w:rFonts w:asciiTheme="minorHAnsi" w:hAnsiTheme="minorHAnsi" w:cstheme="minorHAnsi"/>
          <w:i/>
          <w:spacing w:val="-9"/>
        </w:rPr>
        <w:t xml:space="preserve"> </w:t>
      </w:r>
      <w:r w:rsidRPr="001B0946">
        <w:rPr>
          <w:rFonts w:asciiTheme="minorHAnsi" w:hAnsiTheme="minorHAnsi" w:cstheme="minorHAnsi"/>
          <w:i/>
        </w:rPr>
        <w:t>στην</w:t>
      </w:r>
      <w:r w:rsidRPr="001B0946">
        <w:rPr>
          <w:rFonts w:asciiTheme="minorHAnsi" w:hAnsiTheme="minorHAnsi" w:cstheme="minorHAnsi"/>
          <w:i/>
          <w:spacing w:val="-9"/>
        </w:rPr>
        <w:t xml:space="preserve"> </w:t>
      </w:r>
      <w:r w:rsidRPr="001B0946">
        <w:rPr>
          <w:rFonts w:asciiTheme="minorHAnsi" w:hAnsiTheme="minorHAnsi" w:cstheme="minorHAnsi"/>
          <w:i/>
        </w:rPr>
        <w:t>Ελλάδα.</w:t>
      </w:r>
      <w:r w:rsidRPr="001B0946">
        <w:rPr>
          <w:rFonts w:asciiTheme="minorHAnsi" w:hAnsiTheme="minorHAnsi" w:cstheme="minorHAnsi"/>
          <w:i/>
          <w:spacing w:val="3"/>
        </w:rPr>
        <w:t xml:space="preserve"> </w:t>
      </w:r>
      <w:r w:rsidRPr="001B0946">
        <w:rPr>
          <w:rFonts w:asciiTheme="minorHAnsi" w:hAnsiTheme="minorHAnsi" w:cstheme="minorHAnsi"/>
        </w:rPr>
        <w:t>Πρακτικά 7</w:t>
      </w:r>
      <w:r w:rsidRPr="001B0946">
        <w:rPr>
          <w:rFonts w:asciiTheme="minorHAnsi" w:hAnsiTheme="minorHAnsi" w:cstheme="minorHAnsi"/>
          <w:vertAlign w:val="superscript"/>
        </w:rPr>
        <w:t>ου</w:t>
      </w:r>
      <w:r w:rsidRPr="001B0946">
        <w:rPr>
          <w:rFonts w:asciiTheme="minorHAnsi" w:hAnsiTheme="minorHAnsi" w:cstheme="minorHAnsi"/>
          <w:spacing w:val="-1"/>
        </w:rPr>
        <w:t xml:space="preserve"> </w:t>
      </w:r>
      <w:r w:rsidRPr="001B0946">
        <w:rPr>
          <w:rFonts w:asciiTheme="minorHAnsi" w:hAnsiTheme="minorHAnsi" w:cstheme="minorHAnsi"/>
        </w:rPr>
        <w:t>Συνεδρίου</w:t>
      </w:r>
      <w:r w:rsidRPr="001B0946">
        <w:rPr>
          <w:rFonts w:asciiTheme="minorHAnsi" w:hAnsiTheme="minorHAnsi" w:cstheme="minorHAnsi"/>
          <w:spacing w:val="2"/>
        </w:rPr>
        <w:t xml:space="preserve"> </w:t>
      </w:r>
      <w:r w:rsidRPr="001B0946">
        <w:rPr>
          <w:rFonts w:asciiTheme="minorHAnsi" w:hAnsiTheme="minorHAnsi" w:cstheme="minorHAnsi"/>
        </w:rPr>
        <w:t>ΠΕΕΚΠΕ.</w:t>
      </w:r>
      <w:r w:rsidRPr="001B0946">
        <w:rPr>
          <w:rFonts w:asciiTheme="minorHAnsi" w:hAnsiTheme="minorHAnsi" w:cstheme="minorHAnsi"/>
          <w:spacing w:val="8"/>
        </w:rPr>
        <w:t xml:space="preserve"> </w:t>
      </w:r>
      <w:r w:rsidRPr="001B0946">
        <w:rPr>
          <w:rFonts w:asciiTheme="minorHAnsi" w:hAnsiTheme="minorHAnsi" w:cstheme="minorHAnsi"/>
        </w:rPr>
        <w:t>Βόλος:</w:t>
      </w:r>
      <w:r w:rsidRPr="001B0946">
        <w:rPr>
          <w:rFonts w:asciiTheme="minorHAnsi" w:hAnsiTheme="minorHAnsi" w:cstheme="minorHAnsi"/>
          <w:spacing w:val="-2"/>
        </w:rPr>
        <w:t xml:space="preserve"> </w:t>
      </w:r>
      <w:r w:rsidRPr="001B0946">
        <w:rPr>
          <w:rFonts w:asciiTheme="minorHAnsi" w:hAnsiTheme="minorHAnsi" w:cstheme="minorHAnsi"/>
        </w:rPr>
        <w:t>Π.Ε.ΕΚ.Π.Ε.</w:t>
      </w:r>
    </w:p>
    <w:p w14:paraId="57EF7A92" w14:textId="0DCCD5DF" w:rsidR="00760224" w:rsidRPr="001B0946" w:rsidRDefault="00531013" w:rsidP="00864912">
      <w:pPr>
        <w:tabs>
          <w:tab w:val="left" w:pos="619"/>
        </w:tabs>
        <w:spacing w:line="360" w:lineRule="auto"/>
        <w:jc w:val="both"/>
        <w:rPr>
          <w:rFonts w:asciiTheme="minorHAnsi" w:hAnsiTheme="minorHAnsi" w:cstheme="minorHAnsi"/>
        </w:rPr>
      </w:pPr>
      <w:r w:rsidRPr="001B0946">
        <w:rPr>
          <w:rFonts w:asciiTheme="minorHAnsi" w:hAnsiTheme="minorHAnsi" w:cstheme="minorHAnsi"/>
          <w:b/>
        </w:rPr>
        <w:t>Ηλιοπούλου, Ι</w:t>
      </w:r>
      <w:r w:rsidRPr="00760224">
        <w:rPr>
          <w:rFonts w:asciiTheme="minorHAnsi" w:hAnsiTheme="minorHAnsi" w:cstheme="minorHAnsi"/>
          <w:bCs/>
        </w:rPr>
        <w:t xml:space="preserve">. &amp; </w:t>
      </w:r>
      <w:proofErr w:type="spellStart"/>
      <w:r w:rsidRPr="00760224">
        <w:rPr>
          <w:rFonts w:asciiTheme="minorHAnsi" w:hAnsiTheme="minorHAnsi" w:cstheme="minorHAnsi"/>
          <w:bCs/>
        </w:rPr>
        <w:t>Νικολίδου</w:t>
      </w:r>
      <w:proofErr w:type="spellEnd"/>
      <w:r w:rsidRPr="00760224">
        <w:rPr>
          <w:rFonts w:asciiTheme="minorHAnsi" w:hAnsiTheme="minorHAnsi" w:cstheme="minorHAnsi"/>
          <w:bCs/>
        </w:rPr>
        <w:t>, Α.</w:t>
      </w:r>
      <w:r w:rsidRPr="001B0946">
        <w:rPr>
          <w:rFonts w:asciiTheme="minorHAnsi" w:hAnsiTheme="minorHAnsi" w:cstheme="minorHAnsi"/>
        </w:rPr>
        <w:t xml:space="preserve"> (2007). Η </w:t>
      </w:r>
      <w:proofErr w:type="spellStart"/>
      <w:r w:rsidRPr="001B0946">
        <w:rPr>
          <w:rFonts w:asciiTheme="minorHAnsi" w:hAnsiTheme="minorHAnsi" w:cstheme="minorHAnsi"/>
        </w:rPr>
        <w:t>Ιστοριογραμμή</w:t>
      </w:r>
      <w:proofErr w:type="spellEnd"/>
      <w:r w:rsidRPr="001B0946">
        <w:rPr>
          <w:rFonts w:asciiTheme="minorHAnsi" w:hAnsiTheme="minorHAnsi" w:cstheme="minorHAnsi"/>
        </w:rPr>
        <w:t xml:space="preserve"> (</w:t>
      </w:r>
      <w:proofErr w:type="spellStart"/>
      <w:r w:rsidRPr="001B0946">
        <w:rPr>
          <w:rFonts w:asciiTheme="minorHAnsi" w:hAnsiTheme="minorHAnsi" w:cstheme="minorHAnsi"/>
        </w:rPr>
        <w:t>Storyline</w:t>
      </w:r>
      <w:proofErr w:type="spellEnd"/>
      <w:r w:rsidRPr="001B0946">
        <w:rPr>
          <w:rFonts w:asciiTheme="minorHAnsi" w:hAnsiTheme="minorHAnsi" w:cstheme="minorHAnsi"/>
        </w:rPr>
        <w:t>): Ένα όχημα για την</w:t>
      </w:r>
      <w:r w:rsidRPr="001B0946">
        <w:rPr>
          <w:rFonts w:asciiTheme="minorHAnsi" w:hAnsiTheme="minorHAnsi" w:cstheme="minorHAnsi"/>
          <w:spacing w:val="1"/>
        </w:rPr>
        <w:t xml:space="preserve"> </w:t>
      </w:r>
      <w:r w:rsidRPr="001B0946">
        <w:rPr>
          <w:rFonts w:asciiTheme="minorHAnsi" w:hAnsiTheme="minorHAnsi" w:cstheme="minorHAnsi"/>
        </w:rPr>
        <w:t xml:space="preserve">προαγωγή της γλώσσας στο σχολείο. Στο: </w:t>
      </w:r>
      <w:r w:rsidRPr="001B0946">
        <w:rPr>
          <w:rFonts w:asciiTheme="minorHAnsi" w:hAnsiTheme="minorHAnsi" w:cstheme="minorHAnsi"/>
          <w:i/>
        </w:rPr>
        <w:t xml:space="preserve">Η Γλώσσα ως μέσο και ως </w:t>
      </w:r>
      <w:r w:rsidRPr="001B0946">
        <w:rPr>
          <w:rFonts w:asciiTheme="minorHAnsi" w:hAnsiTheme="minorHAnsi" w:cstheme="minorHAnsi"/>
        </w:rPr>
        <w:t>αντικείμενο μάθησης</w:t>
      </w:r>
      <w:r w:rsidRPr="001B0946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1B0946">
        <w:rPr>
          <w:rFonts w:asciiTheme="minorHAnsi" w:hAnsiTheme="minorHAnsi" w:cstheme="minorHAnsi"/>
        </w:rPr>
        <w:t>στηνΠροσχολική</w:t>
      </w:r>
      <w:proofErr w:type="spellEnd"/>
      <w:r w:rsidRPr="001B0946">
        <w:rPr>
          <w:rFonts w:asciiTheme="minorHAnsi" w:hAnsiTheme="minorHAnsi" w:cstheme="minorHAnsi"/>
        </w:rPr>
        <w:t xml:space="preserve"> και </w:t>
      </w:r>
      <w:proofErr w:type="spellStart"/>
      <w:r w:rsidRPr="001B0946">
        <w:rPr>
          <w:rFonts w:asciiTheme="minorHAnsi" w:hAnsiTheme="minorHAnsi" w:cstheme="minorHAnsi"/>
        </w:rPr>
        <w:t>Πρωτοσχολική</w:t>
      </w:r>
      <w:proofErr w:type="spellEnd"/>
      <w:r w:rsidRPr="001B0946">
        <w:rPr>
          <w:rFonts w:asciiTheme="minorHAnsi" w:hAnsiTheme="minorHAnsi" w:cstheme="minorHAnsi"/>
        </w:rPr>
        <w:t xml:space="preserve"> Ηλικία. Πρακτικά </w:t>
      </w:r>
      <w:proofErr w:type="spellStart"/>
      <w:r w:rsidR="00760224" w:rsidRPr="00760224">
        <w:rPr>
          <w:rFonts w:asciiTheme="minorHAnsi" w:hAnsiTheme="minorHAnsi" w:cstheme="minorHAnsi"/>
          <w:b/>
          <w:bCs/>
        </w:rPr>
        <w:t>Καντής</w:t>
      </w:r>
      <w:proofErr w:type="spellEnd"/>
      <w:r w:rsidR="00760224" w:rsidRPr="00760224">
        <w:rPr>
          <w:rFonts w:asciiTheme="minorHAnsi" w:hAnsiTheme="minorHAnsi" w:cstheme="minorHAnsi"/>
          <w:b/>
          <w:bCs/>
        </w:rPr>
        <w:t>, Α. &amp; Μόγιας, Α.</w:t>
      </w:r>
      <w:r w:rsidR="00760224">
        <w:rPr>
          <w:rFonts w:asciiTheme="minorHAnsi" w:hAnsiTheme="minorHAnsi" w:cstheme="minorHAnsi"/>
        </w:rPr>
        <w:t xml:space="preserve"> (2023). </w:t>
      </w:r>
      <w:proofErr w:type="spellStart"/>
      <w:r w:rsidR="00760224" w:rsidRPr="00760224">
        <w:rPr>
          <w:rFonts w:asciiTheme="minorHAnsi" w:hAnsiTheme="minorHAnsi" w:cstheme="minorHAnsi"/>
        </w:rPr>
        <w:t>Αυτο</w:t>
      </w:r>
      <w:proofErr w:type="spellEnd"/>
      <w:r w:rsidR="00760224" w:rsidRPr="00760224">
        <w:rPr>
          <w:rFonts w:asciiTheme="minorHAnsi" w:hAnsiTheme="minorHAnsi" w:cstheme="minorHAnsi"/>
        </w:rPr>
        <w:t>-αποτελεσματικότητα νηπιαγωγών και δασκάλων στη διδασκαλία ζητημάτων επιστημών της θάλασσας</w:t>
      </w:r>
      <w:r w:rsidR="00760224">
        <w:rPr>
          <w:rFonts w:asciiTheme="minorHAnsi" w:hAnsiTheme="minorHAnsi" w:cstheme="minorHAnsi"/>
        </w:rPr>
        <w:t>. 13</w:t>
      </w:r>
      <w:r w:rsidR="00760224" w:rsidRPr="00760224">
        <w:rPr>
          <w:rFonts w:asciiTheme="minorHAnsi" w:hAnsiTheme="minorHAnsi" w:cstheme="minorHAnsi"/>
          <w:vertAlign w:val="superscript"/>
        </w:rPr>
        <w:t>ο</w:t>
      </w:r>
      <w:r w:rsidR="00760224">
        <w:rPr>
          <w:rFonts w:asciiTheme="minorHAnsi" w:hAnsiTheme="minorHAnsi" w:cstheme="minorHAnsi"/>
        </w:rPr>
        <w:t xml:space="preserve"> Πανελλήνιο Συνέδριο </w:t>
      </w:r>
      <w:proofErr w:type="spellStart"/>
      <w:r w:rsidR="00760224">
        <w:rPr>
          <w:rFonts w:asciiTheme="minorHAnsi" w:hAnsiTheme="minorHAnsi" w:cstheme="minorHAnsi"/>
        </w:rPr>
        <w:t>τ</w:t>
      </w:r>
      <w:r w:rsidR="00760224" w:rsidRPr="00760224">
        <w:rPr>
          <w:rFonts w:asciiTheme="minorHAnsi" w:hAnsiTheme="minorHAnsi" w:cstheme="minorHAnsi"/>
        </w:rPr>
        <w:t>n</w:t>
      </w:r>
      <w:r w:rsidR="00760224">
        <w:rPr>
          <w:rFonts w:asciiTheme="minorHAnsi" w:hAnsiTheme="minorHAnsi" w:cstheme="minorHAnsi"/>
        </w:rPr>
        <w:t>ς</w:t>
      </w:r>
      <w:proofErr w:type="spellEnd"/>
      <w:r w:rsidR="00760224">
        <w:rPr>
          <w:rFonts w:asciiTheme="minorHAnsi" w:hAnsiTheme="minorHAnsi" w:cstheme="minorHAnsi"/>
        </w:rPr>
        <w:t xml:space="preserve"> Διδακτικής των Φυσικών Επιστημών και Νέων Τεχνολογιών στην Εκπαίδευση. Ανακτήθηκε από </w:t>
      </w:r>
      <w:hyperlink r:id="rId9" w:history="1">
        <w:r w:rsidR="00760224" w:rsidRPr="00760224">
          <w:rPr>
            <w:rStyle w:val="-"/>
            <w:rFonts w:asciiTheme="minorHAnsi" w:hAnsiTheme="minorHAnsi" w:cstheme="minorHAnsi"/>
          </w:rPr>
          <w:t>https://www.researchgate.net/publication/376874702_Auto-apotelesmatikoteta_nepiagogon_kai_daskalon_ste_didaskalia_zetematon_epistemon_tes_thalassas</w:t>
        </w:r>
      </w:hyperlink>
    </w:p>
    <w:p w14:paraId="7DB7569E" w14:textId="163D6958" w:rsidR="006B1FC6" w:rsidRDefault="006B1FC6" w:rsidP="00531013">
      <w:pPr>
        <w:tabs>
          <w:tab w:val="left" w:pos="619"/>
        </w:tabs>
        <w:spacing w:line="360" w:lineRule="auto"/>
        <w:jc w:val="both"/>
        <w:rPr>
          <w:rStyle w:val="-"/>
          <w:rFonts w:asciiTheme="minorHAnsi" w:hAnsiTheme="minorHAnsi" w:cstheme="minorHAnsi"/>
        </w:rPr>
      </w:pPr>
      <w:proofErr w:type="spellStart"/>
      <w:r w:rsidRPr="001B0946">
        <w:rPr>
          <w:rFonts w:asciiTheme="minorHAnsi" w:hAnsiTheme="minorHAnsi" w:cstheme="minorHAnsi"/>
          <w:b/>
          <w:bCs/>
        </w:rPr>
        <w:t>Κεβρεκίδης</w:t>
      </w:r>
      <w:proofErr w:type="spellEnd"/>
      <w:r w:rsidRPr="001B0946">
        <w:rPr>
          <w:rFonts w:asciiTheme="minorHAnsi" w:hAnsiTheme="minorHAnsi" w:cstheme="minorHAnsi"/>
          <w:b/>
          <w:bCs/>
        </w:rPr>
        <w:t>, Θ. (</w:t>
      </w:r>
      <w:proofErr w:type="spellStart"/>
      <w:r w:rsidRPr="001B0946">
        <w:rPr>
          <w:rFonts w:asciiTheme="minorHAnsi" w:hAnsiTheme="minorHAnsi" w:cstheme="minorHAnsi"/>
          <w:b/>
          <w:bCs/>
        </w:rPr>
        <w:t>χ.χ</w:t>
      </w:r>
      <w:proofErr w:type="spellEnd"/>
      <w:r w:rsidRPr="001B0946">
        <w:rPr>
          <w:rFonts w:asciiTheme="minorHAnsi" w:hAnsiTheme="minorHAnsi" w:cstheme="minorHAnsi"/>
          <w:b/>
          <w:bCs/>
        </w:rPr>
        <w:t xml:space="preserve">). </w:t>
      </w:r>
      <w:r w:rsidRPr="001B0946">
        <w:rPr>
          <w:rFonts w:asciiTheme="minorHAnsi" w:hAnsiTheme="minorHAnsi" w:cstheme="minorHAnsi"/>
        </w:rPr>
        <w:t xml:space="preserve">Θαλάσσιος </w:t>
      </w:r>
      <w:proofErr w:type="spellStart"/>
      <w:r w:rsidRPr="001B0946">
        <w:rPr>
          <w:rFonts w:asciiTheme="minorHAnsi" w:hAnsiTheme="minorHAnsi" w:cstheme="minorHAnsi"/>
        </w:rPr>
        <w:t>γραμματισμός</w:t>
      </w:r>
      <w:proofErr w:type="spellEnd"/>
      <w:r w:rsidRPr="001B0946">
        <w:rPr>
          <w:rFonts w:asciiTheme="minorHAnsi" w:hAnsiTheme="minorHAnsi" w:cstheme="minorHAnsi"/>
        </w:rPr>
        <w:t xml:space="preserve">. Ανακτήθηκε </w:t>
      </w:r>
      <w:r w:rsidR="001B0946" w:rsidRPr="001B0946">
        <w:rPr>
          <w:rFonts w:asciiTheme="minorHAnsi" w:hAnsiTheme="minorHAnsi" w:cstheme="minorHAnsi"/>
        </w:rPr>
        <w:t>από</w:t>
      </w:r>
      <w:r w:rsidRPr="001B0946">
        <w:rPr>
          <w:rFonts w:asciiTheme="minorHAnsi" w:hAnsiTheme="minorHAnsi" w:cstheme="minorHAnsi"/>
        </w:rPr>
        <w:t xml:space="preserve"> </w:t>
      </w:r>
      <w:hyperlink r:id="rId10" w:history="1">
        <w:r w:rsidRPr="001B0946">
          <w:rPr>
            <w:rStyle w:val="-"/>
            <w:rFonts w:asciiTheme="minorHAnsi" w:hAnsiTheme="minorHAnsi" w:cstheme="minorHAnsi"/>
          </w:rPr>
          <w:t>https://bluenodes.eled.duth.gr/wp-content/uploads/2023/01/thalassios-grammatismos.pdf</w:t>
        </w:r>
      </w:hyperlink>
    </w:p>
    <w:p w14:paraId="4EF27E5D" w14:textId="6E1F591F" w:rsidR="00864912" w:rsidRPr="001B0946" w:rsidRDefault="00864912" w:rsidP="00531013">
      <w:pPr>
        <w:tabs>
          <w:tab w:val="left" w:pos="619"/>
        </w:tabs>
        <w:spacing w:line="360" w:lineRule="auto"/>
        <w:jc w:val="both"/>
        <w:rPr>
          <w:rFonts w:asciiTheme="minorHAnsi" w:hAnsiTheme="minorHAnsi" w:cstheme="minorHAnsi"/>
        </w:rPr>
      </w:pPr>
      <w:r w:rsidRPr="00864912">
        <w:rPr>
          <w:b/>
          <w:bCs/>
        </w:rPr>
        <w:t xml:space="preserve">Μόγιας, Α., </w:t>
      </w:r>
      <w:proofErr w:type="spellStart"/>
      <w:r w:rsidRPr="00864912">
        <w:rPr>
          <w:b/>
          <w:bCs/>
        </w:rPr>
        <w:t>Μπουμπόναρη</w:t>
      </w:r>
      <w:proofErr w:type="spellEnd"/>
      <w:r w:rsidRPr="00864912">
        <w:rPr>
          <w:b/>
          <w:bCs/>
        </w:rPr>
        <w:t xml:space="preserve">, Θ., Κουλούρη, Π., &amp; </w:t>
      </w:r>
      <w:proofErr w:type="spellStart"/>
      <w:r w:rsidRPr="00864912">
        <w:rPr>
          <w:b/>
          <w:bCs/>
        </w:rPr>
        <w:t>Χειμωνοπούλου</w:t>
      </w:r>
      <w:proofErr w:type="spellEnd"/>
      <w:r w:rsidRPr="00864912">
        <w:rPr>
          <w:b/>
          <w:bCs/>
        </w:rPr>
        <w:t>, Μ.</w:t>
      </w:r>
      <w:r>
        <w:t xml:space="preserve"> (2020). Διερευνώντας τον Θαλάσσιο </w:t>
      </w:r>
      <w:proofErr w:type="spellStart"/>
      <w:r>
        <w:t>Γραμματισμό</w:t>
      </w:r>
      <w:proofErr w:type="spellEnd"/>
      <w:r>
        <w:t xml:space="preserve"> μαθητών Δημοτικού: Μια πιλοτική μελέτη. Η Περιβαλλοντική Εκπαίδευση με στόχο την </w:t>
      </w:r>
      <w:proofErr w:type="spellStart"/>
      <w:r>
        <w:t>Αειφορία</w:t>
      </w:r>
      <w:proofErr w:type="spellEnd"/>
      <w:r>
        <w:t xml:space="preserve"> στην εποχή της κλιματικής αλλαγής: 8ο Συνέδριο της Πανελλήνιας Ένωσης Εκπαιδευτικών για την Περιβαλλοντική Εκπαίδευση (Π.Ε.ΕΚ.Π.Ε.), 11-13 Σεπτεμβρίου 2020: Πρακτικά (σ. 195-203). Πάτρα.</w:t>
      </w:r>
    </w:p>
    <w:p w14:paraId="39E983EF" w14:textId="6600BF83" w:rsidR="00C11FB6" w:rsidRPr="001B0946" w:rsidRDefault="00000000" w:rsidP="00C11FB6">
      <w:pPr>
        <w:pStyle w:val="a5"/>
        <w:tabs>
          <w:tab w:val="left" w:pos="724"/>
        </w:tabs>
        <w:spacing w:line="360" w:lineRule="auto"/>
        <w:ind w:left="0"/>
        <w:rPr>
          <w:rFonts w:asciiTheme="minorHAnsi" w:hAnsiTheme="minorHAnsi" w:cstheme="minorHAnsi"/>
          <w:color w:val="1155CC"/>
          <w:u w:val="single"/>
        </w:rPr>
      </w:pPr>
      <w:bookmarkStart w:id="6" w:name="_heading=h.w0w9m4nx7okj" w:colFirst="0" w:colLast="0"/>
      <w:bookmarkEnd w:id="6"/>
      <w:proofErr w:type="spellStart"/>
      <w:r w:rsidRPr="001B0946">
        <w:rPr>
          <w:rFonts w:asciiTheme="minorHAnsi" w:hAnsiTheme="minorHAnsi" w:cstheme="minorHAnsi"/>
          <w:b/>
          <w:bCs/>
        </w:rPr>
        <w:t>Σβορώνου</w:t>
      </w:r>
      <w:proofErr w:type="spellEnd"/>
      <w:r w:rsidRPr="001B0946">
        <w:rPr>
          <w:rFonts w:asciiTheme="minorHAnsi" w:hAnsiTheme="minorHAnsi" w:cstheme="minorHAnsi"/>
          <w:b/>
          <w:bCs/>
        </w:rPr>
        <w:t>, Ε. (2005).</w:t>
      </w:r>
      <w:r w:rsidRPr="001B0946">
        <w:rPr>
          <w:rFonts w:asciiTheme="minorHAnsi" w:hAnsiTheme="minorHAnsi" w:cstheme="minorHAnsi"/>
        </w:rPr>
        <w:t xml:space="preserve"> Μαζικός τουρισμός και εναλλακτικές μορφές: πόσο ’’τουρισμό’’ αντέχει η </w:t>
      </w:r>
      <w:proofErr w:type="spellStart"/>
      <w:r w:rsidRPr="001B0946">
        <w:rPr>
          <w:rFonts w:asciiTheme="minorHAnsi" w:hAnsiTheme="minorHAnsi" w:cstheme="minorHAnsi"/>
        </w:rPr>
        <w:t>φυση</w:t>
      </w:r>
      <w:proofErr w:type="spellEnd"/>
      <w:r w:rsidRPr="001B0946">
        <w:rPr>
          <w:rFonts w:asciiTheme="minorHAnsi" w:hAnsiTheme="minorHAnsi" w:cstheme="minorHAnsi"/>
        </w:rPr>
        <w:t xml:space="preserve">; Ανακτήθηκε </w:t>
      </w:r>
      <w:r w:rsidR="001B0946" w:rsidRPr="001B0946">
        <w:rPr>
          <w:rFonts w:asciiTheme="minorHAnsi" w:hAnsiTheme="minorHAnsi" w:cstheme="minorHAnsi"/>
        </w:rPr>
        <w:t>από</w:t>
      </w:r>
      <w:r w:rsidRPr="001B0946">
        <w:rPr>
          <w:rFonts w:asciiTheme="minorHAnsi" w:hAnsiTheme="minorHAnsi" w:cstheme="minorHAnsi"/>
        </w:rPr>
        <w:t xml:space="preserve"> </w:t>
      </w:r>
      <w:hyperlink r:id="rId11" w:anchor="google_vignette">
        <w:r w:rsidR="009068AE" w:rsidRPr="001B0946">
          <w:rPr>
            <w:rFonts w:asciiTheme="minorHAnsi" w:hAnsiTheme="minorHAnsi" w:cstheme="minorHAnsi"/>
            <w:color w:val="1155CC"/>
            <w:u w:val="single"/>
          </w:rPr>
          <w:t>https://docplayer.gr/3921237-Mazikos-toyrismos-kai-enallaktikes-morfes-poso-toyrismo-antehei-i-fysi-tis-</w:t>
        </w:r>
        <w:r w:rsidR="009068AE" w:rsidRPr="001B0946">
          <w:rPr>
            <w:rFonts w:asciiTheme="minorHAnsi" w:hAnsiTheme="minorHAnsi" w:cstheme="minorHAnsi"/>
            <w:color w:val="1155CC"/>
            <w:u w:val="single"/>
          </w:rPr>
          <w:lastRenderedPageBreak/>
          <w:t>elenis-svoronoy.html#google_vignette</w:t>
        </w:r>
      </w:hyperlink>
    </w:p>
    <w:p w14:paraId="37A7D6B6" w14:textId="77777777" w:rsidR="00C11FB6" w:rsidRPr="001B0946" w:rsidRDefault="00C11FB6" w:rsidP="00C11FB6">
      <w:pPr>
        <w:pStyle w:val="1"/>
        <w:tabs>
          <w:tab w:val="left" w:pos="1316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B0946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1B0946">
        <w:rPr>
          <w:rFonts w:asciiTheme="minorHAnsi" w:hAnsiTheme="minorHAnsi" w:cstheme="minorHAnsi"/>
          <w:sz w:val="22"/>
          <w:szCs w:val="22"/>
        </w:rPr>
        <w:t>χ.σ</w:t>
      </w:r>
      <w:proofErr w:type="spellEnd"/>
      <w:r w:rsidRPr="001B0946">
        <w:rPr>
          <w:rFonts w:asciiTheme="minorHAnsi" w:hAnsiTheme="minorHAnsi" w:cstheme="minorHAnsi"/>
          <w:sz w:val="22"/>
          <w:szCs w:val="22"/>
        </w:rPr>
        <w:t xml:space="preserve">). </w:t>
      </w:r>
      <w:r w:rsidRPr="001B0946">
        <w:rPr>
          <w:rFonts w:asciiTheme="minorHAnsi" w:hAnsiTheme="minorHAnsi" w:cstheme="minorHAnsi"/>
          <w:b w:val="0"/>
          <w:bCs w:val="0"/>
          <w:sz w:val="22"/>
          <w:szCs w:val="22"/>
        </w:rPr>
        <w:t>Επαγγέλματα στη Γαλάζια Οικονομία για τους Νέους. Ανακτήθηκε από:</w:t>
      </w:r>
    </w:p>
    <w:bookmarkStart w:id="7" w:name="_heading=h.g502prgy9xlf" w:colFirst="0" w:colLast="0"/>
    <w:bookmarkEnd w:id="7"/>
    <w:p w14:paraId="6FFAD476" w14:textId="7C1B689F" w:rsidR="009068AE" w:rsidRPr="001B0946" w:rsidRDefault="00C11FB6" w:rsidP="00C11FB6">
      <w:pPr>
        <w:pStyle w:val="1"/>
        <w:tabs>
          <w:tab w:val="left" w:pos="1316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B0946">
        <w:rPr>
          <w:rFonts w:asciiTheme="minorHAnsi" w:hAnsiTheme="minorHAnsi" w:cstheme="minorHAnsi"/>
          <w:color w:val="1155CC"/>
          <w:sz w:val="22"/>
          <w:szCs w:val="22"/>
          <w:u w:val="single"/>
        </w:rPr>
        <w:fldChar w:fldCharType="begin"/>
      </w:r>
      <w:r w:rsidRPr="001B0946">
        <w:rPr>
          <w:rFonts w:asciiTheme="minorHAnsi" w:hAnsiTheme="minorHAnsi" w:cstheme="minorHAnsi"/>
          <w:color w:val="1155CC"/>
          <w:sz w:val="22"/>
          <w:szCs w:val="22"/>
          <w:u w:val="single"/>
        </w:rPr>
        <w:instrText>HYPERLINK "https://drive.google.com/drive/u/0/folders/1hoEUid50yAYDGt25hQq_82UNHJMQrVEb"</w:instrText>
      </w:r>
      <w:r w:rsidRPr="001B0946">
        <w:rPr>
          <w:rFonts w:asciiTheme="minorHAnsi" w:hAnsiTheme="minorHAnsi" w:cstheme="minorHAnsi"/>
          <w:color w:val="1155CC"/>
          <w:sz w:val="22"/>
          <w:szCs w:val="22"/>
          <w:u w:val="single"/>
        </w:rPr>
      </w:r>
      <w:r w:rsidRPr="001B0946">
        <w:rPr>
          <w:rFonts w:asciiTheme="minorHAnsi" w:hAnsiTheme="minorHAnsi" w:cstheme="minorHAnsi"/>
          <w:color w:val="1155CC"/>
          <w:sz w:val="22"/>
          <w:szCs w:val="22"/>
          <w:u w:val="single"/>
        </w:rPr>
        <w:fldChar w:fldCharType="separate"/>
      </w:r>
      <w:r w:rsidRPr="001B0946">
        <w:rPr>
          <w:rStyle w:val="-"/>
          <w:rFonts w:asciiTheme="minorHAnsi" w:hAnsiTheme="minorHAnsi" w:cstheme="minorHAnsi"/>
          <w:sz w:val="22"/>
          <w:szCs w:val="22"/>
        </w:rPr>
        <w:t>https://drive.google.com/drive/u/0/folders/1hoEUid50yAYDGt25hQq_82UNHJMQrVEb</w:t>
      </w:r>
      <w:r w:rsidRPr="001B0946">
        <w:rPr>
          <w:rFonts w:asciiTheme="minorHAnsi" w:hAnsiTheme="minorHAnsi" w:cstheme="minorHAnsi"/>
          <w:color w:val="1155CC"/>
          <w:sz w:val="22"/>
          <w:szCs w:val="22"/>
          <w:u w:val="single"/>
        </w:rPr>
        <w:fldChar w:fldCharType="end"/>
      </w:r>
      <w:bookmarkStart w:id="8" w:name="_heading=h.3havi2z5rdua" w:colFirst="0" w:colLast="0"/>
      <w:bookmarkEnd w:id="8"/>
      <w:r w:rsidRPr="001B0946">
        <w:rPr>
          <w:rFonts w:asciiTheme="minorHAnsi" w:hAnsiTheme="minorHAnsi" w:cstheme="minorHAnsi"/>
          <w:sz w:val="22"/>
          <w:szCs w:val="22"/>
        </w:rPr>
        <w:t xml:space="preserve"> </w:t>
      </w:r>
      <w:bookmarkStart w:id="9" w:name="_heading=h.86ztlovq2eda" w:colFirst="0" w:colLast="0"/>
      <w:bookmarkStart w:id="10" w:name="_heading=h.amlqbifeajyj" w:colFirst="0" w:colLast="0"/>
      <w:bookmarkEnd w:id="9"/>
      <w:bookmarkEnd w:id="10"/>
    </w:p>
    <w:p w14:paraId="68DBD9B0" w14:textId="5930B1BE" w:rsidR="009D1B9A" w:rsidRPr="001B0946" w:rsidRDefault="009D1B9A" w:rsidP="009D1B9A">
      <w:pPr>
        <w:tabs>
          <w:tab w:val="left" w:pos="3492"/>
        </w:tabs>
        <w:rPr>
          <w:rFonts w:asciiTheme="minorHAnsi" w:hAnsiTheme="minorHAnsi" w:cstheme="minorHAnsi"/>
        </w:rPr>
      </w:pPr>
      <w:bookmarkStart w:id="11" w:name="_heading=h.amukjn6ahui6" w:colFirst="0" w:colLast="0"/>
      <w:bookmarkEnd w:id="11"/>
    </w:p>
    <w:sectPr w:rsidR="009D1B9A" w:rsidRPr="001B0946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5C497" w14:textId="77777777" w:rsidR="00BD3F1B" w:rsidRDefault="00BD3F1B">
      <w:r>
        <w:separator/>
      </w:r>
    </w:p>
  </w:endnote>
  <w:endnote w:type="continuationSeparator" w:id="0">
    <w:p w14:paraId="72D739E9" w14:textId="77777777" w:rsidR="00BD3F1B" w:rsidRDefault="00BD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8D47F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DEB2A" w14:textId="77777777" w:rsidR="00BD3F1B" w:rsidRDefault="00BD3F1B">
      <w:r>
        <w:separator/>
      </w:r>
    </w:p>
  </w:footnote>
  <w:footnote w:type="continuationSeparator" w:id="0">
    <w:p w14:paraId="20C5659B" w14:textId="77777777" w:rsidR="00BD3F1B" w:rsidRDefault="00BD3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C75B3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A2C090B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6639EE2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6D328EB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DD5953E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5CB252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D5CCA12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BC0CEE9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ECE8739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42699F6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7ED1668" w14:textId="77777777" w:rsidR="009068AE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B2C2939" wp14:editId="583629DA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D817BC8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7685FE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FF2F0C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4BCCE07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A38C752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F437A65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BB33DB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AC1371F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16C5C95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5287C13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D2CA45E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4AA7E38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B8FC8B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2BD1DEF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C3257ED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26413EA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5CB24E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33119F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DBD6148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49F779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A7C183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BB78F49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C00D569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707FA95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24ED03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BA55F7C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24CF842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DCB82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9137D0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916EE6B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FC56021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205A2FD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4A84F2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EDB2B3B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9163EE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5777D1B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4074B33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6DCCDEE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FD4D43D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2DF0B85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C99B3F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E55A6FD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6F4265A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F704102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7ABC4C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968FE5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1B075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DF4F1C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8EBB44A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5702451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2E226C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6EB71C2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780839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E0705D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1436ACA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2649A68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8844527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55D939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1F3674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1CD4EA7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4F4A4A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E1DFC3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C51FE73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09B6DFA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D6CE62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B8792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C0C42D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D6C9676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D4DF5F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68A0353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7AE4964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4424AB0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E37EEBE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2CEE0B1" w14:textId="77777777" w:rsidR="009068AE" w:rsidRDefault="009068A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2F4A6F"/>
    <w:multiLevelType w:val="hybridMultilevel"/>
    <w:tmpl w:val="C3AC42AE"/>
    <w:lvl w:ilvl="0" w:tplc="581EEF76">
      <w:start w:val="17"/>
      <w:numFmt w:val="decimal"/>
      <w:lvlText w:val="%1."/>
      <w:lvlJc w:val="left"/>
      <w:pPr>
        <w:ind w:left="598" w:hanging="360"/>
      </w:pPr>
      <w:rPr>
        <w:rFonts w:hint="default"/>
        <w:i w:val="0"/>
        <w:sz w:val="24"/>
        <w:szCs w:val="24"/>
      </w:rPr>
    </w:lvl>
    <w:lvl w:ilvl="1" w:tplc="04080019">
      <w:start w:val="1"/>
      <w:numFmt w:val="lowerLetter"/>
      <w:lvlText w:val="%2."/>
      <w:lvlJc w:val="left"/>
      <w:pPr>
        <w:ind w:left="1318" w:hanging="360"/>
      </w:pPr>
    </w:lvl>
    <w:lvl w:ilvl="2" w:tplc="0408001B" w:tentative="1">
      <w:start w:val="1"/>
      <w:numFmt w:val="lowerRoman"/>
      <w:lvlText w:val="%3."/>
      <w:lvlJc w:val="right"/>
      <w:pPr>
        <w:ind w:left="2038" w:hanging="180"/>
      </w:pPr>
    </w:lvl>
    <w:lvl w:ilvl="3" w:tplc="0408000F" w:tentative="1">
      <w:start w:val="1"/>
      <w:numFmt w:val="decimal"/>
      <w:lvlText w:val="%4."/>
      <w:lvlJc w:val="left"/>
      <w:pPr>
        <w:ind w:left="2758" w:hanging="360"/>
      </w:pPr>
    </w:lvl>
    <w:lvl w:ilvl="4" w:tplc="04080019" w:tentative="1">
      <w:start w:val="1"/>
      <w:numFmt w:val="lowerLetter"/>
      <w:lvlText w:val="%5."/>
      <w:lvlJc w:val="left"/>
      <w:pPr>
        <w:ind w:left="3478" w:hanging="360"/>
      </w:pPr>
    </w:lvl>
    <w:lvl w:ilvl="5" w:tplc="0408001B" w:tentative="1">
      <w:start w:val="1"/>
      <w:numFmt w:val="lowerRoman"/>
      <w:lvlText w:val="%6."/>
      <w:lvlJc w:val="right"/>
      <w:pPr>
        <w:ind w:left="4198" w:hanging="180"/>
      </w:pPr>
    </w:lvl>
    <w:lvl w:ilvl="6" w:tplc="0408000F" w:tentative="1">
      <w:start w:val="1"/>
      <w:numFmt w:val="decimal"/>
      <w:lvlText w:val="%7."/>
      <w:lvlJc w:val="left"/>
      <w:pPr>
        <w:ind w:left="4918" w:hanging="360"/>
      </w:pPr>
    </w:lvl>
    <w:lvl w:ilvl="7" w:tplc="04080019" w:tentative="1">
      <w:start w:val="1"/>
      <w:numFmt w:val="lowerLetter"/>
      <w:lvlText w:val="%8."/>
      <w:lvlJc w:val="left"/>
      <w:pPr>
        <w:ind w:left="5638" w:hanging="360"/>
      </w:pPr>
    </w:lvl>
    <w:lvl w:ilvl="8" w:tplc="0408001B" w:tentative="1">
      <w:start w:val="1"/>
      <w:numFmt w:val="lowerRoman"/>
      <w:lvlText w:val="%9."/>
      <w:lvlJc w:val="right"/>
      <w:pPr>
        <w:ind w:left="6358" w:hanging="180"/>
      </w:pPr>
    </w:lvl>
  </w:abstractNum>
  <w:num w:numId="1" w16cid:durableId="1556622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8AE"/>
    <w:rsid w:val="001B0946"/>
    <w:rsid w:val="002401E5"/>
    <w:rsid w:val="002706F1"/>
    <w:rsid w:val="002F7A68"/>
    <w:rsid w:val="004354C9"/>
    <w:rsid w:val="00531013"/>
    <w:rsid w:val="005E341A"/>
    <w:rsid w:val="006B1FC6"/>
    <w:rsid w:val="00760224"/>
    <w:rsid w:val="00864912"/>
    <w:rsid w:val="008D17D3"/>
    <w:rsid w:val="009068AE"/>
    <w:rsid w:val="009D1B9A"/>
    <w:rsid w:val="00B0738C"/>
    <w:rsid w:val="00BD3F1B"/>
    <w:rsid w:val="00BD5B31"/>
    <w:rsid w:val="00C11FB6"/>
    <w:rsid w:val="00CA3CC6"/>
    <w:rsid w:val="00F6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B00C"/>
  <w15:docId w15:val="{3025644D-C7F3-44D0-8468-A3331F1F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-">
    <w:name w:val="Hyperlink"/>
    <w:basedOn w:val="a0"/>
    <w:uiPriority w:val="99"/>
    <w:unhideWhenUsed/>
    <w:rsid w:val="002401E5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401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9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4g8n7m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player.gr/3921237-Mazikos-toyrismos-kai-enallaktikes-morfes-poso-toyrismo-antehei-i-fysi-tis-elenis-svoronoy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luenodes.eled.duth.gr/wp-content/uploads/2023/01/thalassios-grammatismo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publication/376874702_Auto-apotelesmatikoteta_nepiagogon_kai_daskalon_ste_didaskalia_zetematon_epistemon_tes_thalassa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IqsIZlOkW525dP4YGm/cPe53bQ==">CgMxLjAyDmguaXI0cHhmb3JsZm9pMg5oLmF4bHNlanhsZTMxNDIOaC4xbHZ6aDY1ZGFnbHcyDmgueGtid205Y2l6NDJ3Mg5oLjZvbGZxbzM1eXBmdjIOaC5nNTAycHJneTl4bGYyDmguM2hhdmkyejVyZHVhMg5oLmt1cmh5NzU1NTR3MjIOaC5pNjhxdTQ1Nml0b3UyDmgudzB3OW00bng3b2tqMg5oLjg2enRsb3ZxMmVkYTIOaC5hbWxxYmlmZWFqeWoyDmguYW11a2puNmFodWk2OAByITExSlQxbXg4T0t2VEtzT3dWOEpodk5VZVZHbzN3VkJX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584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8</cp:revision>
  <dcterms:created xsi:type="dcterms:W3CDTF">2024-11-29T10:06:00Z</dcterms:created>
  <dcterms:modified xsi:type="dcterms:W3CDTF">2024-12-09T15:17:00Z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